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F3" w:rsidRPr="004719F4" w:rsidRDefault="005923F3" w:rsidP="004719F4">
      <w:pPr>
        <w:jc w:val="center"/>
        <w:rPr>
          <w:rFonts w:ascii="Comic Sans MS" w:hAnsi="Comic Sans MS"/>
          <w:b/>
          <w:sz w:val="20"/>
          <w:szCs w:val="20"/>
        </w:rPr>
      </w:pPr>
      <w:r w:rsidRPr="004719F4">
        <w:rPr>
          <w:rFonts w:ascii="Comic Sans MS" w:hAnsi="Comic Sans MS"/>
          <w:b/>
          <w:sz w:val="20"/>
          <w:szCs w:val="20"/>
        </w:rPr>
        <w:t xml:space="preserve">CORPO MOVIMENTO E SPORT CLASSE </w:t>
      </w:r>
      <w:r w:rsidR="004719F4" w:rsidRPr="004719F4">
        <w:rPr>
          <w:rFonts w:ascii="Comic Sans MS" w:hAnsi="Comic Sans MS"/>
          <w:b/>
          <w:sz w:val="20"/>
          <w:szCs w:val="20"/>
        </w:rPr>
        <w:t>1-2-3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3827"/>
        <w:gridCol w:w="2410"/>
        <w:gridCol w:w="2551"/>
        <w:gridCol w:w="1985"/>
      </w:tblGrid>
      <w:tr w:rsidR="005923F3" w:rsidRPr="004719F4" w:rsidTr="004719F4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5923F3" w:rsidRPr="004719F4" w:rsidRDefault="005923F3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923F3" w:rsidRPr="004719F4" w:rsidTr="004719F4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GIOCHI CON L’EQUILIBRIO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IL CORPO IN DISEQUILIBRIO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4F53E" wp14:editId="33C1145B">
                      <wp:simplePos x="0" y="0"/>
                      <wp:positionH relativeFrom="column">
                        <wp:posOffset>-69037</wp:posOffset>
                      </wp:positionH>
                      <wp:positionV relativeFrom="paragraph">
                        <wp:posOffset>91745</wp:posOffset>
                      </wp:positionV>
                      <wp:extent cx="6422745" cy="0"/>
                      <wp:effectExtent l="0" t="0" r="16510" b="19050"/>
                      <wp:wrapNone/>
                      <wp:docPr id="4" name="Connettore 2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2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" o:spid="_x0000_s1026" type="#_x0000_t32" style="position:absolute;margin-left:-5.45pt;margin-top:7.2pt;width:5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L’EQUILIBRIO E LA STELLA FILANTE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74787" wp14:editId="370FE474">
                      <wp:simplePos x="0" y="0"/>
                      <wp:positionH relativeFrom="column">
                        <wp:posOffset>-69037</wp:posOffset>
                      </wp:positionH>
                      <wp:positionV relativeFrom="paragraph">
                        <wp:posOffset>87528</wp:posOffset>
                      </wp:positionV>
                      <wp:extent cx="6422390" cy="0"/>
                      <wp:effectExtent l="0" t="0" r="16510" b="19050"/>
                      <wp:wrapNone/>
                      <wp:docPr id="3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3" o:spid="_x0000_s1026" type="#_x0000_t32" style="position:absolute;margin-left:-5.45pt;margin-top:6.9pt;width:50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0R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LE ANDATURE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BUFFE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Gioco di lancio della palla.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per la capacità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d’equilibrio, di coordinazione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spazio-temporale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motoria, di rilassamento.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 percorso coordinativo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di equilibrio.</w:t>
            </w:r>
          </w:p>
          <w:p w:rsidR="005923F3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Un gioco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musicale.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 gioco di rilassamento.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simbolici di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equilibrio, liberi e di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gruppo.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Attività di rilassamento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modificazione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del tono muscolare.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Proponiamo ai bambini di lanciarsi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la palla pronunciando una parola; chi la riceve deve fare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un’associazione. Facciamo esplorare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situazioni di disequilibrio su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diverse parti del corpo. Conduciamo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un 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momento di rilassamento con una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storia.</w:t>
            </w: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Invitiamo a costruire un percor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so misto e a esplorarlo. Con un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sottofondo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musicale, facciamo provare posizioni di disequilibrio.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Conduciamo un gioco di rilassamento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azioni rallentate.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Invitiamo a trovare posizioni di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disequilibrio globale, con capriole e andature “buffe”. Suggeriamo giochi simili anche a gruppi. Diamo spazi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 a giochi di rilassamento e di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modificazione del tono muscolare, in forma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simbolica (far finta di…).</w:t>
            </w: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Coordinare azioni motorie e attività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cognitive.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punti di equilibrio e/o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disequilibrio posturali.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Mantenere un tono rilassato in una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attività guidata.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Muoversi globalmente adattandosi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al gruppo nello spazio a disposizione.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Eseguire movimenti in rilassamento.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punti di disequilibrio attraverso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il movimento simbolico, anche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nel piccolo gruppo.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Mettere in relazione il tono muscolare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il gioco simbolico.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alla cittadinanza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Fornire un contributo al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lavoro di un gruppo.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Assumere un atteggiamento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positivo nei confronti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delle attività di gioco.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temi e narrazioni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nei giochi di tipo simbolico.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Scienze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punti di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equilibrio e squilibrio nel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corpo.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719F4" w:rsidRDefault="004719F4"/>
    <w:p w:rsidR="004719F4" w:rsidRDefault="004719F4"/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2017"/>
        <w:gridCol w:w="3686"/>
        <w:gridCol w:w="2410"/>
        <w:gridCol w:w="2551"/>
        <w:gridCol w:w="1985"/>
      </w:tblGrid>
      <w:tr w:rsidR="005923F3" w:rsidRPr="004719F4" w:rsidTr="004719F4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01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5923F3" w:rsidRPr="004719F4" w:rsidRDefault="005923F3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923F3" w:rsidRPr="004719F4" w:rsidTr="004719F4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N°2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GIOCHI DI PERCEZIONE SPAZIO-TEMPORALE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LO SPAZIO,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CON RITMO!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8723C" wp14:editId="18932BE9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32237</wp:posOffset>
                      </wp:positionV>
                      <wp:extent cx="6432697" cy="0"/>
                      <wp:effectExtent l="0" t="0" r="25400" b="19050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6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2" o:spid="_x0000_s1026" type="#_x0000_t32" style="position:absolute;margin-left:-4.8pt;margin-top:2.55pt;width:5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FARE CENTRO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A OCCHI CHIUSI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84164" wp14:editId="14C17891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55171</wp:posOffset>
                      </wp:positionV>
                      <wp:extent cx="6432550" cy="0"/>
                      <wp:effectExtent l="0" t="0" r="25400" b="19050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1" o:spid="_x0000_s1026" type="#_x0000_t32" style="position:absolute;margin-left:-4.8pt;margin-top:4.35pt;width:50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IL TRENINO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A ZIGO ZAGO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</w:tcPr>
          <w:p w:rsidR="005923F3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Giochi di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percezione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spazio-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temporale. Giochi di ritmo e di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drammatizzazione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musicale.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Attività di rilassamento.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di percezione spaziale.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Attività ritmiche imitative.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Una canzone mimata.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di percezione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spazio-temporale. Attività ritmiche con la voce.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Una canzone di saluto.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un sottofondo musicale invitiamo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 bambini a occupare lo spazio. Lavoriamo sul ritmo, a partire dalla percezione di quelli corporei. Infine, proponiamo un breve rilassamento.</w:t>
            </w: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Introduciamo giochi di insediamento</w:t>
            </w:r>
          </w:p>
          <w:p w:rsidR="005923F3" w:rsidRP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spaziale a occhi chiusi e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predisponiamo un’attività di ritmo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 cerchio. Concludiamo con una canzone da mimare.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719F4" w:rsidRDefault="004719F4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Presentiamo altri giochi di percezione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spazio-temporale e un’attività con la voce. Ci salutiamo cantando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mimando una canzone.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Attivare le capacità di spazializzazione,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 rapporto a compagni e oggetti.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Cogliere i propri ritmi corporei.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Riprodurre una serie di azioni ritmate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 forma imitativa.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la capacità di percezione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spaziale con l’ausilio di oggetti e in</w:t>
            </w:r>
            <w:r w:rsid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condizioni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difficoltose.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Riprodurre ritmi in gruppo in forma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imitativa.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Attivare capacità di previsione nell’organizzazione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spazio-temporale.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Rielaborare in forma corporea le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percezioni uditive e sonore.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 dell’affettività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Prestare attenzione al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punto di vista degli altri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nel gioco.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Occupare lo spazio di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azione, in rapporto a compagni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oggetti.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Musica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Muoversi interpretando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 forma corporea i suoni.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Storia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nelle attività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svolte un inizio, uno svolgimento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una fine.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2017"/>
        <w:gridCol w:w="3686"/>
        <w:gridCol w:w="2410"/>
        <w:gridCol w:w="2551"/>
        <w:gridCol w:w="1985"/>
      </w:tblGrid>
      <w:tr w:rsidR="005923F3" w:rsidRPr="004719F4" w:rsidTr="0000737A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01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5923F3" w:rsidRPr="004719F4" w:rsidRDefault="005923F3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923F3" w:rsidRPr="004719F4" w:rsidTr="0000737A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GIOCHI CON LA PALLA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VIVA LA PALLA!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1EB08" wp14:editId="2D32648E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38646</wp:posOffset>
                      </wp:positionV>
                      <wp:extent cx="6443330" cy="0"/>
                      <wp:effectExtent l="0" t="0" r="15240" b="1905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3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6" o:spid="_x0000_s1026" type="#_x0000_t32" style="position:absolute;margin-left:-4.8pt;margin-top:3.05pt;width:50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GIOCHIAMO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CON LA PALLA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7A4F3" wp14:editId="622FDAD0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54403</wp:posOffset>
                      </wp:positionV>
                      <wp:extent cx="6442710" cy="0"/>
                      <wp:effectExtent l="0" t="0" r="15240" b="19050"/>
                      <wp:wrapNone/>
                      <wp:docPr id="5" name="Connettore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5" o:spid="_x0000_s1026" type="#_x0000_t32" style="position:absolute;margin-left:-4.8pt;margin-top:4.3pt;width:507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PERCORSI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CON LA PALLA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con la palla di coordinazione, di socializzazione,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 coordinazione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motoria e di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espressione simbolica.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con la palla, di organizzazione spazio temporale,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 competizione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cooperazione.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complessi con la palla.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Un gioco simbolico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cantato.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Lanciamo la palla a coppie andando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indietro, in fila, slittando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 posto, in gruppo, a girotondo...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Facciamo tirare e spingere la palla come nel tiro alla fune.</w:t>
            </w: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Proseguiamo con varie forme di giochi di gruppo con la palla.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Proponiamo un gioco simbolico con la palla usata come volante.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Portiamo avanti in forma più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complessa i giochi con la palla.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Illustriamo un gioco simbolico dedicato ai saluti.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Coordinare l’uso della palla con la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distanza del compagno.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momenti pertinenti per eseguire azioni di gioco.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Eseguire giochi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mimici.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Eseguire passaggi con la palla e spostarsi nello spazio.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Effettuare tiri precisi in giochi di opposizione.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modalità di confronto sia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i compagni, sia verso gli avversari.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Esprimere saluti tramite il gioco simbolico.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Esplorare e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riconoscere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distanze e spazi interpersonali.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Matematica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nello spazio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diverse caratteristiche e le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loro relazioni.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alla cittadinanza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Interagire con i compagni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 modo positivo.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2017"/>
        <w:gridCol w:w="3686"/>
        <w:gridCol w:w="2410"/>
        <w:gridCol w:w="2551"/>
        <w:gridCol w:w="1985"/>
      </w:tblGrid>
      <w:tr w:rsidR="005923F3" w:rsidRPr="004719F4" w:rsidTr="0000737A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01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5923F3" w:rsidRPr="004719F4" w:rsidRDefault="005923F3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923F3" w:rsidRPr="004719F4" w:rsidTr="0000737A">
        <w:tc>
          <w:tcPr>
            <w:tcW w:w="206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GIOCHI, TRADIZIONI E GRAFICI</w:t>
            </w:r>
          </w:p>
          <w:p w:rsidR="0000737A" w:rsidRP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16"/>
                <w:szCs w:val="16"/>
              </w:rPr>
            </w:pP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16"/>
                <w:szCs w:val="16"/>
              </w:rPr>
            </w:pPr>
            <w:r w:rsidRPr="0000737A">
              <w:rPr>
                <w:rFonts w:ascii="Comic Sans MS" w:eastAsia="Times New Roman" w:hAnsi="Comic Sans MS" w:cs="eMixBold-Plain"/>
                <w:sz w:val="16"/>
                <w:szCs w:val="16"/>
              </w:rPr>
              <w:t>GIOCHI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16"/>
                <w:szCs w:val="16"/>
              </w:rPr>
            </w:pPr>
            <w:r w:rsidRPr="0000737A">
              <w:rPr>
                <w:rFonts w:ascii="Comic Sans MS" w:eastAsia="Times New Roman" w:hAnsi="Comic Sans MS" w:cs="eMixBold-Plain"/>
                <w:sz w:val="16"/>
                <w:szCs w:val="16"/>
              </w:rPr>
              <w:t>E ACTION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16"/>
                <w:szCs w:val="16"/>
              </w:rPr>
            </w:pPr>
            <w:r w:rsidRPr="0000737A">
              <w:rPr>
                <w:rFonts w:ascii="Comic Sans MS" w:eastAsia="Times New Roman" w:hAnsi="Comic Sans MS" w:cs="eMixBold-Plain"/>
                <w:sz w:val="16"/>
                <w:szCs w:val="16"/>
              </w:rPr>
              <w:t>PAINTING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C9A45C" wp14:editId="57B33204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42028</wp:posOffset>
                      </wp:positionV>
                      <wp:extent cx="6453962" cy="0"/>
                      <wp:effectExtent l="0" t="0" r="23495" b="19050"/>
                      <wp:wrapNone/>
                      <wp:docPr id="8" name="Connettore 2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396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8" o:spid="_x0000_s1026" type="#_x0000_t32" style="position:absolute;margin-left:-4.8pt;margin-top:3.3pt;width:508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GIOCHI CON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LE REGOLE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C9EB32" wp14:editId="3750AEC3">
                      <wp:simplePos x="0" y="0"/>
                      <wp:positionH relativeFrom="column">
                        <wp:posOffset>-60871</wp:posOffset>
                      </wp:positionH>
                      <wp:positionV relativeFrom="paragraph">
                        <wp:posOffset>54964</wp:posOffset>
                      </wp:positionV>
                      <wp:extent cx="6453505" cy="0"/>
                      <wp:effectExtent l="0" t="0" r="23495" b="19050"/>
                      <wp:wrapNone/>
                      <wp:docPr id="7" name="Connettore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7" o:spid="_x0000_s1026" type="#_x0000_t32" style="position:absolute;margin-left:-4.8pt;margin-top:4.35pt;width:508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"/>
                  </w:pict>
                </mc:Fallback>
              </mc:AlternateConten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eMixBold-Plain"/>
                <w:sz w:val="20"/>
                <w:szCs w:val="20"/>
              </w:rPr>
              <w:t>LA SAGOMA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Giochi tradizionali, anche riadattati.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Attività grafico-artistica di </w:t>
            </w:r>
            <w:proofErr w:type="spellStart"/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action</w:t>
            </w:r>
            <w:proofErr w:type="spellEnd"/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painting.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Riflessione sulle regole dei giochi tradizionali.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L’espressione grafica in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movimento.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Rielaborazione di gruppo sulle regole dei giochi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tradizionali.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Il disegno della propria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sagoma corporea.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Proponiamo giochi tradizionali,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anche in versioni riadattate.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Quindi, tracciamo segni, in fogli di carta da pacchi stesi per terra, muovendoci (</w:t>
            </w:r>
            <w:proofErr w:type="spellStart"/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action</w:t>
            </w:r>
            <w:proofErr w:type="spellEnd"/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painting).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Conduciamo delle riflessioni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guidate sulle regole dei giochi.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Proseguiamo con attività di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gra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f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fitismo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su fogli attaccati al muro.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00737A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Proseguiamo con la discussione sulle regole. Proponiamo a ogni bambino di tracciare su un foglio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di carta da 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pacchi il disegno della propria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sagoma.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Eseguire giochi tradizionali, anche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riadattati, rispettando le consegne.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Esprimersi sia graficamente che in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forma motoria.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con il gruppo dimensioni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regole di gioco da rielaborare.</w:t>
            </w:r>
          </w:p>
          <w:p w:rsidR="005923F3" w:rsidRPr="004719F4" w:rsidRDefault="0000737A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Comunicare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graficamente in continuità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="005923F3"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il movimento.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regole per giocare in sintonia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con gli altri.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Esprimere attraverso il proprio disegno parti di sé.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alla cittadinanza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Cogliere le regole di un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gioco e rielaborarle per far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interagire tutti nel gruppo.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Educazione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dell’affettività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Giocare tenendo presenti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le proprie e le altrui caratteristiche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e capacità.</w:t>
            </w:r>
          </w:p>
          <w:p w:rsidR="005923F3" w:rsidRPr="0000737A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00737A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Arte e immagine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• Rielaborare artisticamente</w:t>
            </w:r>
            <w:r w:rsidR="0000737A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4719F4">
              <w:rPr>
                <w:rFonts w:ascii="Comic Sans MS" w:eastAsia="Times New Roman" w:hAnsi="Comic Sans MS" w:cs="utiger-LightCn"/>
                <w:sz w:val="20"/>
                <w:szCs w:val="20"/>
              </w:rPr>
              <w:t>la propria immagine.</w:t>
            </w:r>
          </w:p>
          <w:p w:rsidR="005923F3" w:rsidRPr="004719F4" w:rsidRDefault="005923F3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3F3" w:rsidRPr="004719F4" w:rsidRDefault="005923F3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5923F3" w:rsidRPr="004719F4" w:rsidRDefault="005923F3" w:rsidP="005923F3">
      <w:pPr>
        <w:rPr>
          <w:rFonts w:ascii="Comic Sans MS" w:hAnsi="Comic Sans MS"/>
          <w:b/>
          <w:sz w:val="20"/>
          <w:szCs w:val="20"/>
        </w:rPr>
      </w:pPr>
    </w:p>
    <w:p w:rsidR="0000737A" w:rsidRDefault="0000737A" w:rsidP="0000737A">
      <w:pPr>
        <w:rPr>
          <w:rFonts w:ascii="Comic Sans MS" w:hAnsi="Comic Sans MS"/>
          <w:b/>
          <w:sz w:val="20"/>
          <w:szCs w:val="20"/>
        </w:rPr>
      </w:pPr>
    </w:p>
    <w:p w:rsidR="008A667C" w:rsidRPr="004719F4" w:rsidRDefault="00087EE6" w:rsidP="0000737A">
      <w:pPr>
        <w:jc w:val="center"/>
        <w:rPr>
          <w:rFonts w:ascii="Comic Sans MS" w:hAnsi="Comic Sans MS"/>
          <w:b/>
          <w:sz w:val="20"/>
          <w:szCs w:val="20"/>
        </w:rPr>
      </w:pPr>
      <w:r w:rsidRPr="004719F4">
        <w:rPr>
          <w:rFonts w:ascii="Comic Sans MS" w:hAnsi="Comic Sans MS"/>
          <w:b/>
          <w:sz w:val="20"/>
          <w:szCs w:val="20"/>
        </w:rPr>
        <w:lastRenderedPageBreak/>
        <w:t>CORPO MOVIMENTO E SPORT CLASSI 4^ E 5^</w:t>
      </w:r>
    </w:p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6B3444" w:rsidRPr="004719F4" w:rsidTr="00720DD5">
        <w:trPr>
          <w:trHeight w:val="85"/>
        </w:trPr>
        <w:tc>
          <w:tcPr>
            <w:tcW w:w="2060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6B3444" w:rsidRPr="004719F4" w:rsidRDefault="006B3444" w:rsidP="00720D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87EE6" w:rsidRPr="004719F4" w:rsidTr="00720DD5">
        <w:tc>
          <w:tcPr>
            <w:tcW w:w="2060" w:type="dxa"/>
          </w:tcPr>
          <w:p w:rsidR="00087EE6" w:rsidRPr="004719F4" w:rsidRDefault="00087EE6" w:rsidP="00087EE6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N1</w:t>
            </w: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Controllo del corpo</w:t>
            </w: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Durata</w:t>
            </w:r>
          </w:p>
          <w:p w:rsidR="00087EE6" w:rsidRPr="004719F4" w:rsidRDefault="00087EE6" w:rsidP="00087EE6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Primo e secondo quadrimestre</w:t>
            </w:r>
          </w:p>
          <w:p w:rsidR="00087EE6" w:rsidRPr="004719F4" w:rsidRDefault="00087EE6" w:rsidP="00087EE6">
            <w:pPr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  <w:p w:rsidR="00087EE6" w:rsidRPr="004719F4" w:rsidRDefault="00087EE6" w:rsidP="00087EE6">
            <w:pPr>
              <w:spacing w:before="120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Consolidare, sviluppare e potenziare le capacità di equilibrio.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-Progettare, costruire eseguire percorsi.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-Sperimentare velocità e lentezza, forza e rilassamento.</w:t>
            </w:r>
          </w:p>
        </w:tc>
        <w:tc>
          <w:tcPr>
            <w:tcW w:w="2126" w:type="dxa"/>
          </w:tcPr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-Circuiti, staffette e giochi con attrezzi.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-Esercizi individuali e a coppie.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squadra.</w:t>
            </w:r>
          </w:p>
        </w:tc>
        <w:tc>
          <w:tcPr>
            <w:tcW w:w="2126" w:type="dxa"/>
          </w:tcPr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equilibrio.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coordinazione oculo-manuale.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velocità.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Giochi motori e di gruppo.</w:t>
            </w:r>
          </w:p>
        </w:tc>
        <w:tc>
          <w:tcPr>
            <w:tcW w:w="2835" w:type="dxa"/>
          </w:tcPr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Cittadinanza: 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Riconoscere e rispettare le regole del gioco.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Musica:</w:t>
            </w:r>
          </w:p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Utilizzare modalità espressive motorie trasmettendo emozioni.</w:t>
            </w:r>
          </w:p>
        </w:tc>
        <w:tc>
          <w:tcPr>
            <w:tcW w:w="2268" w:type="dxa"/>
          </w:tcPr>
          <w:p w:rsidR="00087EE6" w:rsidRPr="004719F4" w:rsidRDefault="00087EE6" w:rsidP="00087EE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Vedi Curricolo Verticale</w:t>
            </w:r>
          </w:p>
        </w:tc>
      </w:tr>
    </w:tbl>
    <w:p w:rsidR="003631AF" w:rsidRPr="004719F4" w:rsidRDefault="003631AF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087EE6" w:rsidRPr="004719F4" w:rsidRDefault="00087EE6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087EE6" w:rsidRPr="004719F4" w:rsidRDefault="00087EE6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6B3444" w:rsidRPr="004719F4" w:rsidTr="00720DD5">
        <w:trPr>
          <w:trHeight w:val="85"/>
        </w:trPr>
        <w:tc>
          <w:tcPr>
            <w:tcW w:w="2060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6B3444" w:rsidRPr="004719F4" w:rsidRDefault="006B3444" w:rsidP="00720DD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6B3444" w:rsidRPr="004719F4" w:rsidRDefault="006B3444" w:rsidP="00720D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87EE6" w:rsidRPr="004719F4" w:rsidTr="00720DD5">
        <w:tc>
          <w:tcPr>
            <w:tcW w:w="2060" w:type="dxa"/>
          </w:tcPr>
          <w:p w:rsidR="00087EE6" w:rsidRPr="004719F4" w:rsidRDefault="00087EE6" w:rsidP="00696F9C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87EE6" w:rsidRPr="004719F4" w:rsidRDefault="00087EE6" w:rsidP="00696F9C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 2</w:t>
            </w:r>
          </w:p>
          <w:p w:rsidR="00087EE6" w:rsidRPr="004719F4" w:rsidRDefault="00087EE6" w:rsidP="00696F9C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Ascolto del corpo</w:t>
            </w:r>
          </w:p>
          <w:p w:rsidR="00087EE6" w:rsidRPr="004719F4" w:rsidRDefault="00087EE6" w:rsidP="00696F9C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696F9C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696F9C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696F9C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Durata</w:t>
            </w:r>
          </w:p>
          <w:p w:rsidR="00087EE6" w:rsidRPr="004719F4" w:rsidRDefault="00087EE6" w:rsidP="00696F9C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  <w:p w:rsidR="00087EE6" w:rsidRPr="004719F4" w:rsidRDefault="00087EE6" w:rsidP="00696F9C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Primo e secondo</w:t>
            </w:r>
          </w:p>
          <w:p w:rsidR="00087EE6" w:rsidRPr="004719F4" w:rsidRDefault="00087EE6" w:rsidP="00696F9C">
            <w:pPr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quadrimestre</w:t>
            </w:r>
          </w:p>
        </w:tc>
        <w:tc>
          <w:tcPr>
            <w:tcW w:w="1876" w:type="dxa"/>
          </w:tcPr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sz w:val="20"/>
                <w:szCs w:val="20"/>
              </w:rPr>
              <w:t>-Conoscere e consolidare gli schemi motori di base: rotolare, strisciare, camminare, correre, saltare, lanciare e afferrare, salire, scendere e cadere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sz w:val="20"/>
                <w:szCs w:val="20"/>
              </w:rPr>
              <w:t>-Percepire consapevolmente il proprio corpo e assumere posture corrette.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sz w:val="20"/>
                <w:szCs w:val="20"/>
              </w:rPr>
              <w:t>-Potenziare e consolidare la coordinazione o-culo manuale.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sz w:val="20"/>
                <w:szCs w:val="20"/>
              </w:rPr>
              <w:t>-Sviluppare e migliorare la coordinazione dinamica generale.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bCs/>
                <w:color w:val="FC0802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bCs/>
                <w:sz w:val="20"/>
                <w:szCs w:val="20"/>
              </w:rPr>
              <w:t>-Esercizi per sperimentare le posizioni fondamentali del corpo (In piedi, seduti, in ginocchio)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bCs/>
                <w:sz w:val="20"/>
                <w:szCs w:val="20"/>
              </w:rPr>
              <w:t>-Esercizi di coordinazione generale.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bCs/>
                <w:color w:val="FC0802"/>
                <w:sz w:val="20"/>
                <w:szCs w:val="20"/>
              </w:rPr>
            </w:pPr>
            <w:r w:rsidRPr="004719F4">
              <w:rPr>
                <w:rFonts w:ascii="Comic Sans MS" w:hAnsi="Comic Sans MS" w:cs="Calibri"/>
                <w:bCs/>
                <w:sz w:val="20"/>
                <w:szCs w:val="20"/>
              </w:rPr>
              <w:t>-Esperienze di gioco.</w:t>
            </w:r>
          </w:p>
        </w:tc>
        <w:tc>
          <w:tcPr>
            <w:tcW w:w="2126" w:type="dxa"/>
          </w:tcPr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color w:val="FC0802"/>
                <w:sz w:val="20"/>
                <w:szCs w:val="20"/>
              </w:rPr>
              <w:t>-</w:t>
            </w: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Schemi motori.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coordinazione oculo-manuale.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-Percorsi con ostacoli di vario tipo.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-Giochi di spazialità.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-Coordinazione dinamica generale.</w:t>
            </w:r>
          </w:p>
        </w:tc>
        <w:tc>
          <w:tcPr>
            <w:tcW w:w="2835" w:type="dxa"/>
          </w:tcPr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Cittadinanza: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Mettere in atto comportamenti di autonomia, autocontrollo, fiducia di sé.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Scienze: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Conoscere l’apparato locomotore.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Musica:</w:t>
            </w:r>
          </w:p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Riconoscere sequenze ritmiche</w:t>
            </w:r>
            <w:r w:rsidRPr="004719F4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87EE6" w:rsidRPr="004719F4" w:rsidRDefault="00087EE6" w:rsidP="00696F9C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719F4">
              <w:rPr>
                <w:rFonts w:ascii="Comic Sans MS" w:hAnsi="Comic Sans MS" w:cstheme="minorHAnsi"/>
                <w:bCs/>
                <w:sz w:val="20"/>
                <w:szCs w:val="20"/>
              </w:rPr>
              <w:t>Vedi Curricolo Verticale</w:t>
            </w:r>
          </w:p>
        </w:tc>
      </w:tr>
    </w:tbl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AE06F8" w:rsidRPr="004719F4" w:rsidTr="00696F9C">
        <w:tc>
          <w:tcPr>
            <w:tcW w:w="14427" w:type="dxa"/>
          </w:tcPr>
          <w:p w:rsidR="00AE06F8" w:rsidRPr="004719F4" w:rsidRDefault="00AE06F8" w:rsidP="00696F9C">
            <w:pPr>
              <w:rPr>
                <w:rFonts w:ascii="Comic Sans MS" w:hAnsi="Comic Sans MS"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 xml:space="preserve">METODOLOGIA: </w:t>
            </w:r>
            <w:r w:rsidRPr="004719F4">
              <w:rPr>
                <w:rFonts w:ascii="Comic Sans MS" w:hAnsi="Comic Sans MS"/>
                <w:sz w:val="20"/>
                <w:szCs w:val="20"/>
              </w:rPr>
              <w:t>lavoro individuale, a coppie, a squadre ,attività in palestra e/o cortile</w:t>
            </w:r>
          </w:p>
          <w:p w:rsidR="00AE06F8" w:rsidRPr="004719F4" w:rsidRDefault="00AE06F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E06F8" w:rsidRPr="004719F4" w:rsidTr="00696F9C">
        <w:tc>
          <w:tcPr>
            <w:tcW w:w="14427" w:type="dxa"/>
          </w:tcPr>
          <w:p w:rsidR="00AE06F8" w:rsidRPr="004719F4" w:rsidRDefault="00AE06F8" w:rsidP="00696F9C">
            <w:pPr>
              <w:rPr>
                <w:rFonts w:ascii="Comic Sans MS" w:hAnsi="Comic Sans MS"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 xml:space="preserve">MEZZI E STRUMENTI: </w:t>
            </w:r>
            <w:r w:rsidRPr="004719F4">
              <w:rPr>
                <w:rFonts w:ascii="Comic Sans MS" w:hAnsi="Comic Sans MS"/>
                <w:sz w:val="20"/>
                <w:szCs w:val="20"/>
              </w:rPr>
              <w:t xml:space="preserve">attrezzi  motori, </w:t>
            </w:r>
          </w:p>
          <w:p w:rsidR="00AE06F8" w:rsidRPr="004719F4" w:rsidRDefault="00AE06F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E06F8" w:rsidRPr="004719F4" w:rsidTr="00696F9C">
        <w:tc>
          <w:tcPr>
            <w:tcW w:w="14427" w:type="dxa"/>
          </w:tcPr>
          <w:p w:rsidR="00AE06F8" w:rsidRPr="004719F4" w:rsidRDefault="00AE06F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4719F4">
              <w:rPr>
                <w:rFonts w:ascii="Comic Sans MS" w:hAnsi="Comic Sans MS"/>
                <w:sz w:val="20"/>
                <w:szCs w:val="20"/>
              </w:rPr>
              <w:t>osservazione diretta delle attività.</w:t>
            </w:r>
          </w:p>
          <w:p w:rsidR="00AE06F8" w:rsidRPr="004719F4" w:rsidRDefault="00AE06F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E06F8" w:rsidRPr="004719F4" w:rsidTr="00696F9C">
        <w:tc>
          <w:tcPr>
            <w:tcW w:w="14427" w:type="dxa"/>
          </w:tcPr>
          <w:p w:rsidR="00AE06F8" w:rsidRPr="004719F4" w:rsidRDefault="00AE06F8" w:rsidP="00696F9C">
            <w:pPr>
              <w:rPr>
                <w:rFonts w:ascii="Comic Sans MS" w:hAnsi="Comic Sans MS"/>
                <w:sz w:val="20"/>
                <w:szCs w:val="20"/>
              </w:rPr>
            </w:pPr>
            <w:r w:rsidRPr="004719F4">
              <w:rPr>
                <w:rFonts w:ascii="Comic Sans MS" w:hAnsi="Comic Sans MS"/>
                <w:b/>
                <w:sz w:val="20"/>
                <w:szCs w:val="20"/>
              </w:rPr>
              <w:t xml:space="preserve">VALUTAZIONE: </w:t>
            </w:r>
            <w:r w:rsidRPr="004719F4">
              <w:rPr>
                <w:rFonts w:ascii="Comic Sans MS" w:hAnsi="Comic Sans MS"/>
                <w:sz w:val="20"/>
                <w:szCs w:val="20"/>
              </w:rPr>
              <w:t>osservazioni sistematiche e valutazione quadrimestrale</w:t>
            </w:r>
          </w:p>
          <w:p w:rsidR="00AE06F8" w:rsidRPr="004719F4" w:rsidRDefault="00AE06F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A94419" w:rsidRPr="004719F4" w:rsidRDefault="00A94419" w:rsidP="003631AF">
      <w:pPr>
        <w:jc w:val="center"/>
        <w:rPr>
          <w:rFonts w:ascii="Comic Sans MS" w:hAnsi="Comic Sans MS"/>
          <w:b/>
          <w:sz w:val="20"/>
          <w:szCs w:val="20"/>
        </w:rPr>
      </w:pPr>
    </w:p>
    <w:p w:rsidR="006B3444" w:rsidRPr="004719F4" w:rsidRDefault="006B3444" w:rsidP="00061A4B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sectPr w:rsidR="006B3444" w:rsidRPr="004719F4" w:rsidSect="003631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BD"/>
    <w:rsid w:val="0000737A"/>
    <w:rsid w:val="00061A4B"/>
    <w:rsid w:val="00087EE6"/>
    <w:rsid w:val="001C2D5B"/>
    <w:rsid w:val="003631AF"/>
    <w:rsid w:val="004719F4"/>
    <w:rsid w:val="005923F3"/>
    <w:rsid w:val="006B3444"/>
    <w:rsid w:val="007D0B6E"/>
    <w:rsid w:val="008A667C"/>
    <w:rsid w:val="00996FC7"/>
    <w:rsid w:val="00A94419"/>
    <w:rsid w:val="00AE06F8"/>
    <w:rsid w:val="00F070C1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2015-04-16T16:54:00Z</dcterms:created>
  <dcterms:modified xsi:type="dcterms:W3CDTF">2015-04-16T20:03:00Z</dcterms:modified>
</cp:coreProperties>
</file>